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BA02E3" w14:textId="77777777" w:rsidR="004A7C21" w:rsidRPr="00A44915" w:rsidRDefault="004A7C21" w:rsidP="000F40C9">
      <w:pPr>
        <w:pStyle w:val="BodyTextIndent3"/>
        <w:ind w:left="0"/>
        <w:jc w:val="both"/>
        <w:rPr>
          <w:rFonts w:asciiTheme="minorHAnsi" w:hAnsiTheme="minorHAnsi" w:cs="Calibri"/>
          <w:b/>
          <w:color w:val="auto"/>
          <w:sz w:val="22"/>
          <w:szCs w:val="22"/>
        </w:rPr>
      </w:pPr>
      <w:r w:rsidRPr="00A44915">
        <w:rPr>
          <w:rFonts w:asciiTheme="minorHAnsi" w:hAnsiTheme="minorHAnsi" w:cs="Calibri"/>
          <w:b/>
          <w:color w:val="auto"/>
          <w:sz w:val="22"/>
          <w:szCs w:val="22"/>
        </w:rPr>
        <w:t>SAMPLE BLUE STAR MUSEUMS LAUNCH PRESS RELEASE</w:t>
      </w:r>
    </w:p>
    <w:p w14:paraId="0D0D89C5" w14:textId="0F2E6F37" w:rsidR="004A7C21" w:rsidRPr="00A44915" w:rsidRDefault="004A7C21" w:rsidP="000F40C9">
      <w:pPr>
        <w:pStyle w:val="BodyText"/>
        <w:pBdr>
          <w:bottom w:val="single" w:sz="12" w:space="1" w:color="auto"/>
        </w:pBdr>
        <w:spacing w:after="0" w:line="240" w:lineRule="auto"/>
        <w:rPr>
          <w:rFonts w:asciiTheme="minorHAnsi" w:hAnsiTheme="minorHAnsi" w:cs="Calibri"/>
        </w:rPr>
      </w:pPr>
      <w:r w:rsidRPr="00A44915">
        <w:rPr>
          <w:rFonts w:asciiTheme="minorHAnsi" w:hAnsiTheme="minorHAnsi" w:cs="Calibri"/>
        </w:rPr>
        <w:br/>
        <w:t xml:space="preserve">Help amplify the national launch announcement for Blue Star Museums by posting your own press release </w:t>
      </w:r>
      <w:r w:rsidRPr="00A44915">
        <w:rPr>
          <w:rFonts w:asciiTheme="minorHAnsi" w:hAnsiTheme="minorHAnsi" w:cs="Calibri"/>
          <w:b/>
        </w:rPr>
        <w:t xml:space="preserve">on or after </w:t>
      </w:r>
      <w:r w:rsidR="00A223D4" w:rsidRPr="00A44915">
        <w:rPr>
          <w:rFonts w:asciiTheme="minorHAnsi" w:hAnsiTheme="minorHAnsi" w:cs="Calibri"/>
          <w:b/>
          <w:lang w:val="en-US"/>
        </w:rPr>
        <w:t>May 9, 2019</w:t>
      </w:r>
      <w:r w:rsidRPr="00A44915">
        <w:rPr>
          <w:rFonts w:asciiTheme="minorHAnsi" w:hAnsiTheme="minorHAnsi" w:cs="Calibri"/>
        </w:rPr>
        <w:t xml:space="preserve">. </w:t>
      </w:r>
      <w:r w:rsidR="00842718">
        <w:rPr>
          <w:rFonts w:asciiTheme="minorHAnsi" w:hAnsiTheme="minorHAnsi" w:cs="Calibri"/>
          <w:lang w:val="en-US"/>
        </w:rPr>
        <w:t>You may use</w:t>
      </w:r>
      <w:r w:rsidRPr="00A44915">
        <w:rPr>
          <w:rFonts w:asciiTheme="minorHAnsi" w:hAnsiTheme="minorHAnsi" w:cs="Calibri"/>
        </w:rPr>
        <w:t xml:space="preserve"> this </w:t>
      </w:r>
      <w:r w:rsidR="00AE12DD">
        <w:rPr>
          <w:rFonts w:asciiTheme="minorHAnsi" w:hAnsiTheme="minorHAnsi" w:cs="Calibri"/>
          <w:lang w:val="en-US"/>
        </w:rPr>
        <w:t>template</w:t>
      </w:r>
      <w:r w:rsidRPr="00A44915">
        <w:rPr>
          <w:rFonts w:asciiTheme="minorHAnsi" w:hAnsiTheme="minorHAnsi" w:cs="Calibri"/>
        </w:rPr>
        <w:t xml:space="preserve"> press release, and simply fill in the holes (the date, a description of your launch, your contact information, etc.) and distribute it to media outlets in your area.</w:t>
      </w:r>
      <w:r w:rsidRPr="00A44915">
        <w:rPr>
          <w:rFonts w:asciiTheme="minorHAnsi" w:hAnsiTheme="minorHAnsi" w:cs="Calibri"/>
          <w:lang w:val="en-US"/>
        </w:rPr>
        <w:t xml:space="preserve"> You are not obligated to use this template.</w:t>
      </w:r>
      <w:r w:rsidRPr="00A44915">
        <w:rPr>
          <w:rFonts w:asciiTheme="minorHAnsi" w:hAnsiTheme="minorHAnsi" w:cs="Calibri"/>
        </w:rPr>
        <w:t xml:space="preserve"> </w:t>
      </w:r>
    </w:p>
    <w:p w14:paraId="5B6B1318" w14:textId="5FC940B3" w:rsidR="004A7C21" w:rsidRPr="00A44915" w:rsidRDefault="004A7C21" w:rsidP="000F40C9">
      <w:pPr>
        <w:pStyle w:val="BodyText"/>
        <w:spacing w:after="0" w:line="240" w:lineRule="auto"/>
        <w:rPr>
          <w:rFonts w:asciiTheme="minorHAnsi" w:hAnsiTheme="minorHAnsi" w:cs="Calibri"/>
        </w:rPr>
      </w:pPr>
      <w:r w:rsidRPr="00A44915">
        <w:rPr>
          <w:rFonts w:asciiTheme="minorHAnsi" w:hAnsiTheme="minorHAnsi" w:cs="Calibri"/>
        </w:rPr>
        <w:tab/>
        <w:t xml:space="preserve">  </w:t>
      </w:r>
      <w:r w:rsidRPr="00A44915">
        <w:rPr>
          <w:rFonts w:asciiTheme="minorHAnsi" w:hAnsiTheme="minorHAnsi" w:cs="Calibri"/>
        </w:rPr>
        <w:tab/>
        <w:t xml:space="preserve">        </w:t>
      </w:r>
    </w:p>
    <w:p w14:paraId="0A15EF83" w14:textId="069223B9" w:rsidR="0001190C" w:rsidRPr="0001190C" w:rsidRDefault="0001190C" w:rsidP="000F40C9">
      <w:pPr>
        <w:pStyle w:val="BodyText"/>
        <w:spacing w:after="0" w:line="240" w:lineRule="auto"/>
        <w:rPr>
          <w:rFonts w:asciiTheme="minorHAnsi" w:hAnsiTheme="minorHAnsi" w:cs="Calibri"/>
          <w:lang w:val="en-US"/>
        </w:rPr>
      </w:pPr>
      <w:r>
        <w:rPr>
          <w:rFonts w:asciiTheme="minorHAnsi" w:hAnsiTheme="minorHAnsi" w:cs="Calibri"/>
          <w:lang w:val="en-US"/>
        </w:rPr>
        <w:t>Date: [ON OR AFTER MAY 9, 2019]</w:t>
      </w:r>
    </w:p>
    <w:p w14:paraId="66E35DC9" w14:textId="77777777" w:rsidR="004A7C21" w:rsidRPr="00A44915" w:rsidRDefault="004A7C21" w:rsidP="000F40C9">
      <w:pPr>
        <w:pStyle w:val="BodyText"/>
        <w:spacing w:after="0" w:line="240" w:lineRule="auto"/>
        <w:rPr>
          <w:rFonts w:asciiTheme="minorHAnsi" w:hAnsiTheme="minorHAnsi" w:cs="Calibri"/>
        </w:rPr>
      </w:pPr>
      <w:r w:rsidRPr="00A44915">
        <w:rPr>
          <w:rFonts w:asciiTheme="minorHAnsi" w:hAnsiTheme="minorHAnsi" w:cs="Calibri"/>
        </w:rPr>
        <w:t>Contact: [NAME, TITLE]</w:t>
      </w:r>
      <w:r w:rsidRPr="00A44915">
        <w:rPr>
          <w:rFonts w:asciiTheme="minorHAnsi" w:hAnsiTheme="minorHAnsi" w:cs="Calibri"/>
        </w:rPr>
        <w:tab/>
        <w:t>[ORGANIZATION |LOGO]</w:t>
      </w:r>
    </w:p>
    <w:p w14:paraId="3B91D2CB" w14:textId="77777777" w:rsidR="004A7C21" w:rsidRPr="00A44915" w:rsidRDefault="004A7C21" w:rsidP="000F40C9">
      <w:pPr>
        <w:pStyle w:val="BodyText"/>
        <w:spacing w:after="0" w:line="240" w:lineRule="auto"/>
        <w:rPr>
          <w:rFonts w:asciiTheme="minorHAnsi" w:hAnsiTheme="minorHAnsi" w:cs="Calibri"/>
          <w:bCs/>
        </w:rPr>
      </w:pPr>
      <w:r w:rsidRPr="00A44915">
        <w:rPr>
          <w:rFonts w:asciiTheme="minorHAnsi" w:hAnsiTheme="minorHAnsi" w:cs="Calibri"/>
          <w:bCs/>
        </w:rPr>
        <w:t>[ADDRESS]</w:t>
      </w:r>
    </w:p>
    <w:p w14:paraId="6450895D" w14:textId="77777777" w:rsidR="004A7C21" w:rsidRPr="00A44915" w:rsidRDefault="004A7C21" w:rsidP="000F40C9">
      <w:pPr>
        <w:pStyle w:val="BodyText"/>
        <w:spacing w:after="0" w:line="240" w:lineRule="auto"/>
        <w:rPr>
          <w:rFonts w:asciiTheme="minorHAnsi" w:hAnsiTheme="minorHAnsi" w:cs="Calibri"/>
          <w:bCs/>
        </w:rPr>
      </w:pPr>
      <w:r w:rsidRPr="00A44915">
        <w:rPr>
          <w:rFonts w:asciiTheme="minorHAnsi" w:hAnsiTheme="minorHAnsi" w:cs="Calibri"/>
          <w:bCs/>
        </w:rPr>
        <w:t>[PHONE | EMAIL]</w:t>
      </w:r>
    </w:p>
    <w:p w14:paraId="00B2A9E7" w14:textId="77777777" w:rsidR="004A7C21" w:rsidRPr="00A44915" w:rsidRDefault="004A7C21" w:rsidP="000F40C9">
      <w:pPr>
        <w:pStyle w:val="BodyText"/>
        <w:spacing w:after="0" w:line="240" w:lineRule="auto"/>
        <w:rPr>
          <w:rFonts w:asciiTheme="minorHAnsi" w:hAnsiTheme="minorHAnsi" w:cs="Calibri"/>
          <w:bCs/>
        </w:rPr>
      </w:pPr>
      <w:r w:rsidRPr="00A44915">
        <w:rPr>
          <w:rFonts w:asciiTheme="minorHAnsi" w:hAnsiTheme="minorHAnsi" w:cs="Calibri"/>
          <w:bCs/>
        </w:rPr>
        <w:t>[WEB ADDRESS | FACEBOOK | TWITTER| YOUTUBE – EMBED HYPERLINKS]</w:t>
      </w:r>
    </w:p>
    <w:p w14:paraId="612CB2B8" w14:textId="77777777" w:rsidR="004A7C21" w:rsidRPr="00A44915" w:rsidRDefault="004A7C21" w:rsidP="000F40C9">
      <w:pPr>
        <w:pStyle w:val="BodyText"/>
        <w:spacing w:after="0" w:line="240" w:lineRule="auto"/>
        <w:rPr>
          <w:rFonts w:asciiTheme="minorHAnsi" w:hAnsiTheme="minorHAnsi" w:cs="Calibri"/>
          <w:bCs/>
        </w:rPr>
      </w:pPr>
    </w:p>
    <w:p w14:paraId="0AD138B4" w14:textId="77777777" w:rsidR="004A7C21" w:rsidRPr="00A44915" w:rsidRDefault="004A7C21" w:rsidP="000F40C9">
      <w:pPr>
        <w:autoSpaceDE w:val="0"/>
        <w:autoSpaceDN w:val="0"/>
        <w:adjustRightInd w:val="0"/>
        <w:spacing w:after="0" w:line="240" w:lineRule="auto"/>
        <w:jc w:val="center"/>
        <w:rPr>
          <w:rFonts w:asciiTheme="minorHAnsi" w:hAnsiTheme="minorHAnsi" w:cs="Calibri"/>
          <w:b/>
          <w:sz w:val="26"/>
          <w:szCs w:val="26"/>
        </w:rPr>
      </w:pPr>
      <w:r w:rsidRPr="00A44915">
        <w:rPr>
          <w:rFonts w:asciiTheme="minorHAnsi" w:hAnsiTheme="minorHAnsi" w:cs="Calibri"/>
          <w:b/>
          <w:sz w:val="26"/>
          <w:szCs w:val="26"/>
        </w:rPr>
        <w:t>[</w:t>
      </w:r>
      <w:proofErr w:type="gramStart"/>
      <w:r w:rsidRPr="00A44915">
        <w:rPr>
          <w:rFonts w:asciiTheme="minorHAnsi" w:hAnsiTheme="minorHAnsi" w:cs="Calibri"/>
          <w:b/>
          <w:sz w:val="26"/>
          <w:szCs w:val="26"/>
        </w:rPr>
        <w:t>YOUR</w:t>
      </w:r>
      <w:proofErr w:type="gramEnd"/>
      <w:r w:rsidRPr="00A44915">
        <w:rPr>
          <w:rFonts w:asciiTheme="minorHAnsi" w:hAnsiTheme="minorHAnsi" w:cs="Calibri"/>
          <w:b/>
          <w:sz w:val="26"/>
          <w:szCs w:val="26"/>
        </w:rPr>
        <w:t xml:space="preserve"> ORGANIZATION] TO PARTICIPATE IN BLUE STAR MUSEUMS</w:t>
      </w:r>
    </w:p>
    <w:p w14:paraId="17791A00" w14:textId="77777777" w:rsidR="004A7C21" w:rsidRPr="00A44915" w:rsidRDefault="004A7C21" w:rsidP="000F40C9">
      <w:pPr>
        <w:autoSpaceDE w:val="0"/>
        <w:autoSpaceDN w:val="0"/>
        <w:adjustRightInd w:val="0"/>
        <w:spacing w:after="0" w:line="240" w:lineRule="auto"/>
        <w:jc w:val="center"/>
        <w:rPr>
          <w:rFonts w:asciiTheme="minorHAnsi" w:hAnsiTheme="minorHAnsi" w:cs="Calibri"/>
          <w:b/>
          <w:sz w:val="26"/>
          <w:szCs w:val="26"/>
        </w:rPr>
      </w:pPr>
    </w:p>
    <w:p w14:paraId="1BE725DA" w14:textId="2E4A0A24" w:rsidR="004A7C21" w:rsidRPr="00A44915" w:rsidRDefault="004A7C21" w:rsidP="000F40C9">
      <w:pPr>
        <w:autoSpaceDE w:val="0"/>
        <w:autoSpaceDN w:val="0"/>
        <w:adjustRightInd w:val="0"/>
        <w:spacing w:after="0" w:line="240" w:lineRule="auto"/>
        <w:jc w:val="center"/>
        <w:rPr>
          <w:rFonts w:asciiTheme="minorHAnsi" w:hAnsiTheme="minorHAnsi" w:cs="Calibri"/>
          <w:b/>
          <w:i/>
          <w:sz w:val="26"/>
          <w:szCs w:val="26"/>
        </w:rPr>
      </w:pPr>
      <w:r w:rsidRPr="00A44915">
        <w:rPr>
          <w:rFonts w:asciiTheme="minorHAnsi" w:hAnsiTheme="minorHAnsi" w:cs="Calibri"/>
          <w:b/>
          <w:i/>
          <w:sz w:val="26"/>
          <w:szCs w:val="26"/>
        </w:rPr>
        <w:t xml:space="preserve">[Your organization] </w:t>
      </w:r>
      <w:r w:rsidR="00261C69">
        <w:rPr>
          <w:rFonts w:asciiTheme="minorHAnsi" w:hAnsiTheme="minorHAnsi" w:cs="Calibri"/>
          <w:b/>
          <w:i/>
          <w:sz w:val="26"/>
          <w:szCs w:val="26"/>
        </w:rPr>
        <w:t>will</w:t>
      </w:r>
      <w:r w:rsidRPr="00A44915">
        <w:rPr>
          <w:rFonts w:asciiTheme="minorHAnsi" w:hAnsiTheme="minorHAnsi" w:cs="Calibri"/>
          <w:b/>
          <w:i/>
          <w:sz w:val="26"/>
          <w:szCs w:val="26"/>
        </w:rPr>
        <w:t xml:space="preserve"> offer free admission to military personnel and their families this summer</w:t>
      </w:r>
    </w:p>
    <w:p w14:paraId="0DA3EA59" w14:textId="77777777" w:rsidR="004A7C21" w:rsidRPr="00A44915" w:rsidRDefault="004A7C21" w:rsidP="000F40C9">
      <w:pPr>
        <w:autoSpaceDE w:val="0"/>
        <w:autoSpaceDN w:val="0"/>
        <w:adjustRightInd w:val="0"/>
        <w:spacing w:after="0" w:line="240" w:lineRule="auto"/>
        <w:rPr>
          <w:rFonts w:asciiTheme="minorHAnsi" w:hAnsiTheme="minorHAnsi" w:cs="Calibri"/>
        </w:rPr>
      </w:pPr>
    </w:p>
    <w:p w14:paraId="72661139" w14:textId="157D1BED" w:rsidR="00913000" w:rsidRPr="00B41E1E" w:rsidRDefault="004A7C21" w:rsidP="00913000">
      <w:pPr>
        <w:spacing w:after="0" w:line="240" w:lineRule="auto"/>
        <w:rPr>
          <w:rFonts w:asciiTheme="minorHAnsi" w:hAnsiTheme="minorHAnsi"/>
          <w:color w:val="000000"/>
        </w:rPr>
      </w:pPr>
      <w:r w:rsidRPr="00A44915">
        <w:rPr>
          <w:rFonts w:asciiTheme="minorHAnsi" w:hAnsiTheme="minorHAnsi" w:cs="Calibri"/>
        </w:rPr>
        <w:t>[CITY, STATE – DATE] – Today, [</w:t>
      </w:r>
      <w:r w:rsidR="00A223D4" w:rsidRPr="00A44915">
        <w:rPr>
          <w:rFonts w:asciiTheme="minorHAnsi" w:hAnsiTheme="minorHAnsi" w:cs="Calibri"/>
        </w:rPr>
        <w:t>YOUR ORGANIZATION] announce</w:t>
      </w:r>
      <w:r w:rsidR="00AE12DD">
        <w:rPr>
          <w:rFonts w:asciiTheme="minorHAnsi" w:hAnsiTheme="minorHAnsi" w:cs="Calibri"/>
        </w:rPr>
        <w:t>s</w:t>
      </w:r>
      <w:r w:rsidR="00A223D4" w:rsidRPr="00A44915">
        <w:rPr>
          <w:rFonts w:asciiTheme="minorHAnsi" w:hAnsiTheme="minorHAnsi" w:cs="Calibri"/>
        </w:rPr>
        <w:t xml:space="preserve"> it will join museums nationwide in participating in the</w:t>
      </w:r>
      <w:r w:rsidRPr="00A44915">
        <w:rPr>
          <w:rFonts w:asciiTheme="minorHAnsi" w:hAnsiTheme="minorHAnsi" w:cs="Calibri"/>
        </w:rPr>
        <w:t xml:space="preserve"> </w:t>
      </w:r>
      <w:r w:rsidR="00A77F5C" w:rsidRPr="00A44915">
        <w:rPr>
          <w:rFonts w:asciiTheme="minorHAnsi" w:hAnsiTheme="minorHAnsi" w:cs="Calibri"/>
        </w:rPr>
        <w:t>tenth summer of</w:t>
      </w:r>
      <w:r w:rsidRPr="00A44915">
        <w:rPr>
          <w:rFonts w:asciiTheme="minorHAnsi" w:hAnsiTheme="minorHAnsi" w:cs="Calibri"/>
        </w:rPr>
        <w:t xml:space="preserve"> Blue Star Museums, </w:t>
      </w:r>
      <w:r w:rsidR="00913000" w:rsidRPr="00B41E1E">
        <w:rPr>
          <w:rFonts w:asciiTheme="minorHAnsi" w:hAnsiTheme="minorHAnsi" w:cs="Calibri"/>
        </w:rPr>
        <w:t xml:space="preserve">a program which provides free admission to our nation’s active-duty military personnel </w:t>
      </w:r>
      <w:r w:rsidR="00913000">
        <w:rPr>
          <w:rFonts w:asciiTheme="minorHAnsi" w:hAnsiTheme="minorHAnsi" w:cs="Calibri"/>
        </w:rPr>
        <w:t xml:space="preserve">and their families </w:t>
      </w:r>
      <w:r w:rsidR="00913000" w:rsidRPr="00B41E1E">
        <w:rPr>
          <w:rFonts w:asciiTheme="minorHAnsi" w:hAnsiTheme="minorHAnsi" w:cs="Calibri"/>
        </w:rPr>
        <w:t>this summer</w:t>
      </w:r>
      <w:r w:rsidR="00A77F5C" w:rsidRPr="00A44915">
        <w:rPr>
          <w:rFonts w:asciiTheme="minorHAnsi" w:hAnsiTheme="minorHAnsi" w:cs="Calibri"/>
        </w:rPr>
        <w:t xml:space="preserve">. </w:t>
      </w:r>
      <w:r w:rsidR="00AB17AF">
        <w:rPr>
          <w:rFonts w:asciiTheme="minorHAnsi" w:eastAsia="Times New Roman" w:hAnsiTheme="minorHAnsi" w:cs="Calibri"/>
          <w:bCs/>
        </w:rPr>
        <w:t>The 2019 program will begin earlier</w:t>
      </w:r>
      <w:r w:rsidR="00AB17AF" w:rsidRPr="00A44915">
        <w:rPr>
          <w:rFonts w:asciiTheme="minorHAnsi" w:eastAsia="Times New Roman" w:hAnsiTheme="minorHAnsi" w:cs="Calibri"/>
          <w:bCs/>
        </w:rPr>
        <w:t xml:space="preserve"> </w:t>
      </w:r>
      <w:r w:rsidR="00AB17AF">
        <w:rPr>
          <w:rFonts w:asciiTheme="minorHAnsi" w:eastAsia="Times New Roman" w:hAnsiTheme="minorHAnsi" w:cs="Calibri"/>
          <w:bCs/>
        </w:rPr>
        <w:t xml:space="preserve">than </w:t>
      </w:r>
      <w:r w:rsidR="0025299F">
        <w:rPr>
          <w:rFonts w:asciiTheme="minorHAnsi" w:eastAsia="Times New Roman" w:hAnsiTheme="minorHAnsi" w:cs="Calibri"/>
          <w:bCs/>
        </w:rPr>
        <w:t xml:space="preserve">in past </w:t>
      </w:r>
      <w:r w:rsidR="00AB17AF">
        <w:rPr>
          <w:rFonts w:asciiTheme="minorHAnsi" w:eastAsia="Times New Roman" w:hAnsiTheme="minorHAnsi" w:cs="Calibri"/>
          <w:bCs/>
        </w:rPr>
        <w:t xml:space="preserve">years, launching </w:t>
      </w:r>
      <w:r w:rsidR="00AB17AF" w:rsidRPr="00A44915">
        <w:rPr>
          <w:rFonts w:asciiTheme="minorHAnsi" w:eastAsia="Times New Roman" w:hAnsiTheme="minorHAnsi" w:cs="Calibri"/>
          <w:bCs/>
        </w:rPr>
        <w:t xml:space="preserve">on Saturday, May 18, </w:t>
      </w:r>
      <w:r w:rsidR="00AB17AF" w:rsidRPr="00A44915">
        <w:rPr>
          <w:rFonts w:asciiTheme="minorHAnsi" w:hAnsiTheme="minorHAnsi" w:cs="Calibri"/>
          <w:bCs/>
        </w:rPr>
        <w:t>2019, Armed Forces Day, and end</w:t>
      </w:r>
      <w:r w:rsidR="00AB17AF">
        <w:rPr>
          <w:rFonts w:asciiTheme="minorHAnsi" w:hAnsiTheme="minorHAnsi" w:cs="Calibri"/>
          <w:bCs/>
        </w:rPr>
        <w:t>ing</w:t>
      </w:r>
      <w:r w:rsidR="00AB17AF" w:rsidRPr="00A44915">
        <w:rPr>
          <w:rFonts w:asciiTheme="minorHAnsi" w:eastAsia="Times New Roman" w:hAnsiTheme="minorHAnsi" w:cs="Calibri"/>
          <w:bCs/>
        </w:rPr>
        <w:t xml:space="preserve"> on Monday, September 2, 2019, Labor Day. </w:t>
      </w:r>
      <w:r w:rsidR="00913000" w:rsidRPr="00B41E1E">
        <w:rPr>
          <w:rFonts w:asciiTheme="minorHAnsi" w:hAnsiTheme="minorHAnsi" w:cs="Calibri"/>
        </w:rPr>
        <w:t xml:space="preserve">Military can find the list of participating museums at </w:t>
      </w:r>
      <w:hyperlink r:id="rId6" w:history="1">
        <w:r w:rsidR="00913000" w:rsidRPr="00B41E1E">
          <w:rPr>
            <w:rStyle w:val="Hyperlink"/>
            <w:rFonts w:asciiTheme="minorHAnsi" w:hAnsiTheme="minorHAnsi"/>
          </w:rPr>
          <w:t>arts.gov/</w:t>
        </w:r>
        <w:proofErr w:type="spellStart"/>
        <w:r w:rsidR="00913000" w:rsidRPr="00B41E1E">
          <w:rPr>
            <w:rStyle w:val="Hyperlink"/>
            <w:rFonts w:asciiTheme="minorHAnsi" w:hAnsiTheme="minorHAnsi"/>
          </w:rPr>
          <w:t>bluestarmuseums</w:t>
        </w:r>
        <w:proofErr w:type="spellEnd"/>
      </w:hyperlink>
      <w:r w:rsidR="00913000" w:rsidRPr="00B41E1E">
        <w:rPr>
          <w:rFonts w:asciiTheme="minorHAnsi" w:hAnsiTheme="minorHAnsi"/>
          <w:color w:val="000000"/>
        </w:rPr>
        <w:t>.</w:t>
      </w:r>
    </w:p>
    <w:p w14:paraId="5E3A569B" w14:textId="77777777" w:rsidR="00913000" w:rsidRDefault="00913000" w:rsidP="00A223D4">
      <w:pPr>
        <w:pStyle w:val="NormalWeb"/>
        <w:shd w:val="clear" w:color="auto" w:fill="FFFFFF"/>
        <w:spacing w:before="0" w:beforeAutospacing="0" w:after="0" w:afterAutospacing="0"/>
        <w:textAlignment w:val="baseline"/>
        <w:rPr>
          <w:rFonts w:asciiTheme="minorHAnsi" w:hAnsiTheme="minorHAnsi"/>
          <w:sz w:val="22"/>
          <w:szCs w:val="22"/>
        </w:rPr>
      </w:pPr>
    </w:p>
    <w:p w14:paraId="7D5AD7FA" w14:textId="77777777" w:rsidR="00913000" w:rsidRDefault="00913000" w:rsidP="00913000">
      <w:pPr>
        <w:autoSpaceDE w:val="0"/>
        <w:autoSpaceDN w:val="0"/>
        <w:adjustRightInd w:val="0"/>
        <w:spacing w:after="0" w:line="240" w:lineRule="auto"/>
        <w:rPr>
          <w:rFonts w:asciiTheme="minorHAnsi" w:hAnsiTheme="minorHAnsi" w:cs="Calibri"/>
        </w:rPr>
      </w:pPr>
      <w:r w:rsidRPr="00B41E1E">
        <w:rPr>
          <w:rFonts w:asciiTheme="minorHAnsi" w:hAnsiTheme="minorHAnsi" w:cs="Calibri"/>
        </w:rPr>
        <w:t>Blue Star Museums is an initiative of the National Endowment for the Arts in collaboration with Blue Star Families, the Department of Defense, and more than 2,000 museums nationwide</w:t>
      </w:r>
      <w:r w:rsidRPr="00B41E1E">
        <w:rPr>
          <w:rFonts w:asciiTheme="minorHAnsi" w:hAnsiTheme="minorHAnsi"/>
        </w:rPr>
        <w:t xml:space="preserve">. </w:t>
      </w:r>
      <w:r w:rsidRPr="00A44915">
        <w:rPr>
          <w:rFonts w:asciiTheme="minorHAnsi" w:hAnsiTheme="minorHAnsi" w:cs="Calibri"/>
        </w:rPr>
        <w:t xml:space="preserve">First Lady of the United States </w:t>
      </w:r>
      <w:proofErr w:type="spellStart"/>
      <w:r w:rsidRPr="00A44915">
        <w:rPr>
          <w:rFonts w:asciiTheme="minorHAnsi" w:hAnsiTheme="minorHAnsi" w:cs="Calibri"/>
        </w:rPr>
        <w:t>Melania</w:t>
      </w:r>
      <w:proofErr w:type="spellEnd"/>
      <w:r w:rsidRPr="00A44915">
        <w:rPr>
          <w:rFonts w:asciiTheme="minorHAnsi" w:hAnsiTheme="minorHAnsi" w:cs="Calibri"/>
        </w:rPr>
        <w:t xml:space="preserve"> Trump and Second Lady of the United States Karen Pence </w:t>
      </w:r>
      <w:r>
        <w:rPr>
          <w:rFonts w:asciiTheme="minorHAnsi" w:hAnsiTheme="minorHAnsi" w:cs="Calibri"/>
        </w:rPr>
        <w:t>are h</w:t>
      </w:r>
      <w:r w:rsidRPr="00A44915">
        <w:rPr>
          <w:rFonts w:asciiTheme="minorHAnsi" w:hAnsiTheme="minorHAnsi" w:cs="Calibri"/>
        </w:rPr>
        <w:t>onorary co-chairs of Blue Star Museums 2019.</w:t>
      </w:r>
    </w:p>
    <w:p w14:paraId="2303D800" w14:textId="77777777" w:rsidR="004A7C21" w:rsidRPr="00913000" w:rsidRDefault="004A7C21" w:rsidP="000F40C9">
      <w:pPr>
        <w:spacing w:after="0" w:line="240" w:lineRule="auto"/>
        <w:rPr>
          <w:rFonts w:asciiTheme="minorHAnsi" w:hAnsiTheme="minorHAnsi"/>
          <w:iCs/>
        </w:rPr>
      </w:pPr>
    </w:p>
    <w:p w14:paraId="65823224" w14:textId="05CCF791" w:rsidR="004A7C21" w:rsidRPr="00A44915" w:rsidRDefault="004A7C21" w:rsidP="000F40C9">
      <w:pPr>
        <w:spacing w:after="0" w:line="240" w:lineRule="auto"/>
        <w:rPr>
          <w:rFonts w:asciiTheme="minorHAnsi" w:hAnsiTheme="minorHAnsi" w:cs="Calibri"/>
        </w:rPr>
      </w:pPr>
      <w:r w:rsidRPr="00A44915">
        <w:rPr>
          <w:rFonts w:asciiTheme="minorHAnsi" w:hAnsiTheme="minorHAnsi" w:cs="Calibri"/>
        </w:rPr>
        <w:t>[</w:t>
      </w:r>
      <w:r w:rsidRPr="00A44915">
        <w:rPr>
          <w:rFonts w:asciiTheme="minorHAnsi" w:hAnsiTheme="minorHAnsi" w:cs="Calibri"/>
          <w:b/>
        </w:rPr>
        <w:t>If you are planning a media event, describe it here</w:t>
      </w:r>
      <w:r w:rsidRPr="00A44915">
        <w:rPr>
          <w:rFonts w:asciiTheme="minorHAnsi" w:hAnsiTheme="minorHAnsi" w:cs="Calibri"/>
        </w:rPr>
        <w:t xml:space="preserve">: Will it be a press conference? Who will speak? Will </w:t>
      </w:r>
      <w:r w:rsidR="00A44915">
        <w:rPr>
          <w:rFonts w:asciiTheme="minorHAnsi" w:hAnsiTheme="minorHAnsi" w:cs="Calibri"/>
        </w:rPr>
        <w:t>there be a photo opportunity?</w:t>
      </w:r>
      <w:r w:rsidRPr="00A44915">
        <w:rPr>
          <w:rFonts w:asciiTheme="minorHAnsi" w:hAnsiTheme="minorHAnsi" w:cs="Calibri"/>
        </w:rPr>
        <w:t>]</w:t>
      </w:r>
    </w:p>
    <w:p w14:paraId="4ECA8D7B" w14:textId="77777777" w:rsidR="004A7C21" w:rsidRPr="00A44915" w:rsidRDefault="004A7C21" w:rsidP="000F40C9">
      <w:pPr>
        <w:spacing w:after="0" w:line="240" w:lineRule="auto"/>
        <w:rPr>
          <w:rFonts w:asciiTheme="minorHAnsi" w:hAnsiTheme="minorHAnsi" w:cs="Calibri"/>
        </w:rPr>
      </w:pPr>
    </w:p>
    <w:p w14:paraId="4BA291EE" w14:textId="77777777" w:rsidR="004A7C21" w:rsidRPr="00A44915" w:rsidRDefault="004A7C21" w:rsidP="000F40C9">
      <w:pPr>
        <w:spacing w:after="0" w:line="240" w:lineRule="auto"/>
        <w:rPr>
          <w:rFonts w:asciiTheme="minorHAnsi" w:hAnsiTheme="minorHAnsi" w:cs="Calibri"/>
          <w:lang w:val="x-none"/>
        </w:rPr>
      </w:pPr>
      <w:r w:rsidRPr="00A44915">
        <w:rPr>
          <w:rFonts w:asciiTheme="minorHAnsi" w:hAnsiTheme="minorHAnsi" w:cs="Calibri"/>
          <w:lang w:val="x-none"/>
        </w:rPr>
        <w:t>[INSERT A QUOTE FROM AN ORGANIZATION SPOKESPERSON OR LOCAL OFFICIAL IN SUPPORT OF BLUE STAR MUSEUMS]</w:t>
      </w:r>
    </w:p>
    <w:p w14:paraId="36C54708" w14:textId="77777777" w:rsidR="004A7C21" w:rsidRPr="00A44915" w:rsidRDefault="004A7C21" w:rsidP="000F40C9">
      <w:pPr>
        <w:spacing w:after="0" w:line="240" w:lineRule="auto"/>
        <w:rPr>
          <w:rFonts w:asciiTheme="minorHAnsi" w:hAnsiTheme="minorHAnsi" w:cs="Calibri"/>
        </w:rPr>
      </w:pPr>
    </w:p>
    <w:p w14:paraId="394D5020" w14:textId="2BE4035A" w:rsidR="00DA2BB0" w:rsidRDefault="00D47F57" w:rsidP="000F40C9">
      <w:pPr>
        <w:spacing w:after="0" w:line="240" w:lineRule="auto"/>
        <w:rPr>
          <w:rFonts w:asciiTheme="minorHAnsi" w:hAnsiTheme="minorHAnsi" w:cs="Calibri"/>
        </w:rPr>
      </w:pPr>
      <w:r>
        <w:rPr>
          <w:rFonts w:asciiTheme="minorHAnsi" w:hAnsiTheme="minorHAnsi" w:cs="Calibri"/>
        </w:rPr>
        <w:t>“</w:t>
      </w:r>
      <w:r w:rsidR="0090522A">
        <w:rPr>
          <w:rFonts w:asciiTheme="minorHAnsi" w:hAnsiTheme="minorHAnsi" w:cs="Calibri"/>
        </w:rPr>
        <w:t>The National Endowment for the Arts is</w:t>
      </w:r>
      <w:r w:rsidR="00DA2BB0">
        <w:rPr>
          <w:rFonts w:asciiTheme="minorHAnsi" w:hAnsiTheme="minorHAnsi" w:cs="Calibri"/>
        </w:rPr>
        <w:t xml:space="preserve"> proud to celebrate </w:t>
      </w:r>
      <w:r w:rsidR="0090522A">
        <w:rPr>
          <w:rFonts w:asciiTheme="minorHAnsi" w:hAnsiTheme="minorHAnsi" w:cs="Calibri"/>
        </w:rPr>
        <w:t xml:space="preserve">the </w:t>
      </w:r>
      <w:r w:rsidR="0025299F">
        <w:rPr>
          <w:rFonts w:asciiTheme="minorHAnsi" w:hAnsiTheme="minorHAnsi" w:cs="Calibri"/>
        </w:rPr>
        <w:t>tenth</w:t>
      </w:r>
      <w:r w:rsidR="00DA2BB0">
        <w:rPr>
          <w:rFonts w:asciiTheme="minorHAnsi" w:hAnsiTheme="minorHAnsi" w:cs="Calibri"/>
        </w:rPr>
        <w:t xml:space="preserve"> summer of collaborating with Blue Star Families, Department of Defense, and especially the more than 2,000 museums across our nation that make this program possible, “ said Mary Anne Carter, acting chairman of the National Endowment for the Arts. “</w:t>
      </w:r>
      <w:r w:rsidR="00C757C8">
        <w:rPr>
          <w:rFonts w:asciiTheme="minorHAnsi" w:hAnsiTheme="minorHAnsi" w:cs="Calibri"/>
        </w:rPr>
        <w:t xml:space="preserve">Organizations </w:t>
      </w:r>
      <w:r w:rsidR="0090522A">
        <w:rPr>
          <w:rFonts w:asciiTheme="minorHAnsi" w:hAnsiTheme="minorHAnsi" w:cs="Calibri"/>
        </w:rPr>
        <w:t>such as [</w:t>
      </w:r>
      <w:r w:rsidR="00C757C8">
        <w:rPr>
          <w:rFonts w:asciiTheme="minorHAnsi" w:hAnsiTheme="minorHAnsi" w:cs="Calibri"/>
        </w:rPr>
        <w:t>NAME OF YOUR ORGANIZATION</w:t>
      </w:r>
      <w:r w:rsidR="0090522A">
        <w:rPr>
          <w:rFonts w:asciiTheme="minorHAnsi" w:hAnsiTheme="minorHAnsi" w:cs="Calibri"/>
        </w:rPr>
        <w:t xml:space="preserve">] are providing </w:t>
      </w:r>
      <w:r w:rsidR="00DA2BB0">
        <w:rPr>
          <w:rFonts w:asciiTheme="minorHAnsi" w:hAnsiTheme="minorHAnsi" w:cs="Calibri"/>
        </w:rPr>
        <w:t xml:space="preserve">wonderful opportunities for military families to share a memorable experience together </w:t>
      </w:r>
      <w:r w:rsidR="0090522A">
        <w:rPr>
          <w:rFonts w:asciiTheme="minorHAnsi" w:hAnsiTheme="minorHAnsi" w:cs="Calibri"/>
        </w:rPr>
        <w:t>this summer</w:t>
      </w:r>
      <w:r w:rsidR="00DA2BB0">
        <w:rPr>
          <w:rFonts w:asciiTheme="minorHAnsi" w:hAnsiTheme="minorHAnsi" w:cs="Calibri"/>
        </w:rPr>
        <w:t>.”</w:t>
      </w:r>
    </w:p>
    <w:p w14:paraId="21450FA0" w14:textId="77777777" w:rsidR="004A7C21" w:rsidRPr="00A44915" w:rsidRDefault="004A7C21" w:rsidP="000F40C9">
      <w:pPr>
        <w:spacing w:after="0" w:line="240" w:lineRule="auto"/>
        <w:rPr>
          <w:rFonts w:asciiTheme="minorHAnsi" w:hAnsiTheme="minorHAnsi" w:cs="Calibri"/>
          <w:highlight w:val="yellow"/>
        </w:rPr>
      </w:pPr>
    </w:p>
    <w:p w14:paraId="717534E7" w14:textId="5A20DE15" w:rsidR="004A7C21" w:rsidRPr="00A44915" w:rsidRDefault="004A7C21" w:rsidP="000F40C9">
      <w:pPr>
        <w:autoSpaceDE w:val="0"/>
        <w:autoSpaceDN w:val="0"/>
        <w:adjustRightInd w:val="0"/>
        <w:spacing w:after="0" w:line="240" w:lineRule="auto"/>
        <w:rPr>
          <w:rFonts w:asciiTheme="minorHAnsi" w:hAnsiTheme="minorHAnsi" w:cs="Calibri"/>
        </w:rPr>
      </w:pPr>
      <w:r w:rsidRPr="00A44915">
        <w:rPr>
          <w:rFonts w:asciiTheme="minorHAnsi" w:hAnsiTheme="minorHAnsi" w:cs="Calibri"/>
        </w:rPr>
        <w:lastRenderedPageBreak/>
        <w:t xml:space="preserve">This year’s participating </w:t>
      </w:r>
      <w:r w:rsidR="006C4571">
        <w:rPr>
          <w:rFonts w:asciiTheme="minorHAnsi" w:hAnsiTheme="minorHAnsi" w:cs="Calibri"/>
        </w:rPr>
        <w:t>organizations</w:t>
      </w:r>
      <w:r w:rsidRPr="00A44915">
        <w:rPr>
          <w:rFonts w:asciiTheme="minorHAnsi" w:hAnsiTheme="minorHAnsi" w:cs="Calibri"/>
        </w:rPr>
        <w:t xml:space="preserve"> </w:t>
      </w:r>
      <w:r w:rsidR="006C4571">
        <w:rPr>
          <w:rFonts w:asciiTheme="minorHAnsi" w:hAnsiTheme="minorHAnsi" w:cs="Calibri"/>
        </w:rPr>
        <w:t>include</w:t>
      </w:r>
      <w:r w:rsidR="00DF3E67">
        <w:rPr>
          <w:rFonts w:asciiTheme="minorHAnsi" w:hAnsiTheme="minorHAnsi" w:cs="Calibri"/>
        </w:rPr>
        <w:t xml:space="preserve"> </w:t>
      </w:r>
      <w:r w:rsidRPr="00A44915">
        <w:rPr>
          <w:rFonts w:asciiTheme="minorHAnsi" w:hAnsiTheme="minorHAnsi" w:cs="Calibri"/>
        </w:rPr>
        <w:t>fine art</w:t>
      </w:r>
      <w:r w:rsidR="006C4571">
        <w:rPr>
          <w:rFonts w:asciiTheme="minorHAnsi" w:hAnsiTheme="minorHAnsi" w:cs="Calibri"/>
        </w:rPr>
        <w:t>, science</w:t>
      </w:r>
      <w:r w:rsidRPr="00A44915">
        <w:rPr>
          <w:rFonts w:asciiTheme="minorHAnsi" w:hAnsiTheme="minorHAnsi" w:cs="Calibri"/>
        </w:rPr>
        <w:t>,</w:t>
      </w:r>
      <w:r w:rsidR="006C4571">
        <w:rPr>
          <w:rFonts w:asciiTheme="minorHAnsi" w:hAnsiTheme="minorHAnsi" w:cs="Calibri"/>
        </w:rPr>
        <w:t xml:space="preserve"> </w:t>
      </w:r>
      <w:r w:rsidRPr="00A44915">
        <w:rPr>
          <w:rFonts w:asciiTheme="minorHAnsi" w:hAnsiTheme="minorHAnsi" w:cs="Calibri"/>
        </w:rPr>
        <w:t>history</w:t>
      </w:r>
      <w:r w:rsidR="006C4571">
        <w:rPr>
          <w:rFonts w:asciiTheme="minorHAnsi" w:hAnsiTheme="minorHAnsi" w:cs="Calibri"/>
        </w:rPr>
        <w:t xml:space="preserve">, and </w:t>
      </w:r>
      <w:r w:rsidR="006C4571" w:rsidRPr="00A44915">
        <w:rPr>
          <w:rFonts w:asciiTheme="minorHAnsi" w:hAnsiTheme="minorHAnsi" w:cs="Calibri"/>
        </w:rPr>
        <w:t>children’s museums</w:t>
      </w:r>
      <w:r w:rsidRPr="00A44915">
        <w:rPr>
          <w:rFonts w:asciiTheme="minorHAnsi" w:hAnsiTheme="minorHAnsi" w:cs="Calibri"/>
        </w:rPr>
        <w:t xml:space="preserve">, </w:t>
      </w:r>
      <w:r w:rsidR="006C4571">
        <w:rPr>
          <w:rFonts w:asciiTheme="minorHAnsi" w:hAnsiTheme="minorHAnsi" w:cs="Calibri"/>
        </w:rPr>
        <w:t xml:space="preserve">as well as </w:t>
      </w:r>
      <w:r w:rsidRPr="00A44915">
        <w:rPr>
          <w:rFonts w:asciiTheme="minorHAnsi" w:hAnsiTheme="minorHAnsi" w:cs="Calibri"/>
        </w:rPr>
        <w:t>zoos,</w:t>
      </w:r>
      <w:r w:rsidR="006C4571">
        <w:rPr>
          <w:rFonts w:asciiTheme="minorHAnsi" w:hAnsiTheme="minorHAnsi" w:cs="Calibri"/>
        </w:rPr>
        <w:t xml:space="preserve"> aquariums, gardens,</w:t>
      </w:r>
      <w:r w:rsidRPr="00A44915">
        <w:rPr>
          <w:rFonts w:asciiTheme="minorHAnsi" w:hAnsiTheme="minorHAnsi" w:cs="Calibri"/>
        </w:rPr>
        <w:t xml:space="preserve"> and</w:t>
      </w:r>
      <w:r w:rsidR="006C4571">
        <w:rPr>
          <w:rFonts w:asciiTheme="minorHAnsi" w:hAnsiTheme="minorHAnsi" w:cs="Calibri"/>
        </w:rPr>
        <w:t xml:space="preserve"> more</w:t>
      </w:r>
      <w:r w:rsidRPr="00A44915">
        <w:rPr>
          <w:rFonts w:asciiTheme="minorHAnsi" w:hAnsiTheme="minorHAnsi" w:cs="Calibri"/>
        </w:rPr>
        <w:t xml:space="preserve">. Museums are welcome to sign up for Blue Star Museums throughout the summer </w:t>
      </w:r>
      <w:r w:rsidR="006C4571">
        <w:rPr>
          <w:rFonts w:asciiTheme="minorHAnsi" w:hAnsiTheme="minorHAnsi" w:cs="Calibri"/>
        </w:rPr>
        <w:t xml:space="preserve">at </w:t>
      </w:r>
      <w:hyperlink r:id="rId7" w:history="1">
        <w:r w:rsidR="006C4571" w:rsidRPr="006C4571">
          <w:rPr>
            <w:rStyle w:val="Hyperlink"/>
            <w:rFonts w:asciiTheme="minorHAnsi" w:hAnsiTheme="minorHAnsi" w:cs="Calibri"/>
          </w:rPr>
          <w:t>arts.gov</w:t>
        </w:r>
      </w:hyperlink>
      <w:r w:rsidRPr="00A44915">
        <w:rPr>
          <w:rFonts w:asciiTheme="minorHAnsi" w:hAnsiTheme="minorHAnsi" w:cs="Calibri"/>
        </w:rPr>
        <w:t>.</w:t>
      </w:r>
    </w:p>
    <w:p w14:paraId="387B8292" w14:textId="77777777" w:rsidR="004A7C21" w:rsidRPr="00A44915" w:rsidRDefault="004A7C21" w:rsidP="000F40C9">
      <w:pPr>
        <w:autoSpaceDE w:val="0"/>
        <w:autoSpaceDN w:val="0"/>
        <w:adjustRightInd w:val="0"/>
        <w:spacing w:after="0" w:line="240" w:lineRule="auto"/>
        <w:rPr>
          <w:rFonts w:asciiTheme="minorHAnsi" w:hAnsiTheme="minorHAnsi" w:cs="Calibri"/>
        </w:rPr>
      </w:pPr>
    </w:p>
    <w:p w14:paraId="1A029FD2" w14:textId="77777777" w:rsidR="00CE7383" w:rsidRDefault="00CE7383" w:rsidP="00CE7383">
      <w:pPr>
        <w:autoSpaceDE w:val="0"/>
        <w:autoSpaceDN w:val="0"/>
        <w:adjustRightInd w:val="0"/>
        <w:spacing w:after="0" w:line="240" w:lineRule="auto"/>
        <w:rPr>
          <w:shd w:val="clear" w:color="auto" w:fill="FFFFFF"/>
        </w:rPr>
      </w:pPr>
      <w:r>
        <w:rPr>
          <w:shd w:val="clear" w:color="auto" w:fill="FFFFFF"/>
        </w:rPr>
        <w:t>“</w:t>
      </w:r>
      <w:r w:rsidRPr="00D95209">
        <w:rPr>
          <w:shd w:val="clear" w:color="auto" w:fill="FFFFFF"/>
        </w:rPr>
        <w:t>We've seen the tremendous impact the Blue Star Museums program brings to our military families, and we're thrilled to be c</w:t>
      </w:r>
      <w:r>
        <w:rPr>
          <w:shd w:val="clear" w:color="auto" w:fill="FFFFFF"/>
        </w:rPr>
        <w:t>elebrating a decade of support,”</w:t>
      </w:r>
      <w:r w:rsidRPr="00D95209">
        <w:rPr>
          <w:shd w:val="clear" w:color="auto" w:fill="FFFFFF"/>
        </w:rPr>
        <w:t xml:space="preserve"> said Kathy Roth-Douquet, </w:t>
      </w:r>
      <w:r>
        <w:rPr>
          <w:shd w:val="clear" w:color="auto" w:fill="FFFFFF"/>
        </w:rPr>
        <w:t>c</w:t>
      </w:r>
      <w:r w:rsidRPr="00D95209">
        <w:rPr>
          <w:shd w:val="clear" w:color="auto" w:fill="FFFFFF"/>
        </w:rPr>
        <w:t xml:space="preserve">hief </w:t>
      </w:r>
      <w:r>
        <w:rPr>
          <w:shd w:val="clear" w:color="auto" w:fill="FFFFFF"/>
        </w:rPr>
        <w:t>e</w:t>
      </w:r>
      <w:r w:rsidRPr="00D95209">
        <w:rPr>
          <w:shd w:val="clear" w:color="auto" w:fill="FFFFFF"/>
        </w:rPr>
        <w:t xml:space="preserve">xecutive </w:t>
      </w:r>
      <w:r>
        <w:rPr>
          <w:shd w:val="clear" w:color="auto" w:fill="FFFFFF"/>
        </w:rPr>
        <w:t>o</w:t>
      </w:r>
      <w:r w:rsidRPr="00D95209">
        <w:rPr>
          <w:shd w:val="clear" w:color="auto" w:fill="FFFFFF"/>
        </w:rPr>
        <w:t xml:space="preserve">fficer of Blue </w:t>
      </w:r>
      <w:r>
        <w:rPr>
          <w:shd w:val="clear" w:color="auto" w:fill="FFFFFF"/>
        </w:rPr>
        <w:t>Star Families. “</w:t>
      </w:r>
      <w:r w:rsidRPr="00D95209">
        <w:rPr>
          <w:shd w:val="clear" w:color="auto" w:fill="FFFFFF"/>
        </w:rPr>
        <w:t>Not only are museums fun to explore but are also great for making memories and strengthenin</w:t>
      </w:r>
      <w:r>
        <w:rPr>
          <w:shd w:val="clear" w:color="auto" w:fill="FFFFFF"/>
        </w:rPr>
        <w:t>g military families as a whole.”</w:t>
      </w:r>
      <w:r w:rsidRPr="00D95209">
        <w:rPr>
          <w:shd w:val="clear" w:color="auto" w:fill="FFFFFF"/>
        </w:rPr>
        <w:t xml:space="preserve"> </w:t>
      </w:r>
    </w:p>
    <w:p w14:paraId="04A50B68" w14:textId="77777777" w:rsidR="00CE7383" w:rsidRDefault="00CE7383" w:rsidP="00CE7383">
      <w:pPr>
        <w:autoSpaceDE w:val="0"/>
        <w:autoSpaceDN w:val="0"/>
        <w:adjustRightInd w:val="0"/>
        <w:spacing w:after="0" w:line="240" w:lineRule="auto"/>
        <w:rPr>
          <w:rFonts w:asciiTheme="minorHAnsi" w:hAnsiTheme="minorHAnsi" w:cs="Calibri"/>
        </w:rPr>
      </w:pPr>
      <w:r>
        <w:rPr>
          <w:rFonts w:asciiTheme="minorHAnsi" w:hAnsiTheme="minorHAnsi" w:cs="Calibri"/>
        </w:rPr>
        <w:t xml:space="preserve"> </w:t>
      </w:r>
    </w:p>
    <w:p w14:paraId="22E1A77B" w14:textId="72C4C09A" w:rsidR="00DA2BB0" w:rsidRDefault="00720ED0" w:rsidP="000F40C9">
      <w:pPr>
        <w:autoSpaceDE w:val="0"/>
        <w:autoSpaceDN w:val="0"/>
        <w:adjustRightInd w:val="0"/>
        <w:spacing w:after="0" w:line="240" w:lineRule="auto"/>
        <w:rPr>
          <w:rFonts w:asciiTheme="minorHAnsi" w:hAnsiTheme="minorHAnsi" w:cs="Calibri"/>
        </w:rPr>
      </w:pPr>
      <w:r>
        <w:rPr>
          <w:rFonts w:asciiTheme="minorHAnsi" w:hAnsiTheme="minorHAnsi" w:cs="Calibri"/>
        </w:rPr>
        <w:t>“</w:t>
      </w:r>
      <w:r w:rsidRPr="00720ED0">
        <w:rPr>
          <w:rFonts w:asciiTheme="minorHAnsi" w:hAnsiTheme="minorHAnsi" w:cs="Calibri"/>
        </w:rPr>
        <w:t>The Defense Department congratulates Blue Star Families and the National Endowment for the Arts on reaching an incredible milestone: ten years of service to the military community though Blue Star Museums,” said A.T. Johnston, deputy assistant secretary of defense for Militar</w:t>
      </w:r>
      <w:r>
        <w:rPr>
          <w:rFonts w:asciiTheme="minorHAnsi" w:hAnsiTheme="minorHAnsi" w:cs="Calibri"/>
        </w:rPr>
        <w:t>y Community and Family Policy. “</w:t>
      </w:r>
      <w:r w:rsidRPr="00720ED0">
        <w:rPr>
          <w:rFonts w:asciiTheme="minorHAnsi" w:hAnsiTheme="minorHAnsi" w:cs="Calibri"/>
        </w:rPr>
        <w:t>We offer our sincere gratitude to the more than 2,000 museums across the country who open their doors through this wonderful program. Your patriotism and generosity have enriched the lives and experience</w:t>
      </w:r>
      <w:r>
        <w:rPr>
          <w:rFonts w:asciiTheme="minorHAnsi" w:hAnsiTheme="minorHAnsi" w:cs="Calibri"/>
        </w:rPr>
        <w:t>s of our military families.”</w:t>
      </w:r>
    </w:p>
    <w:p w14:paraId="377B7628" w14:textId="77777777" w:rsidR="00720ED0" w:rsidRPr="00A44915" w:rsidRDefault="00720ED0" w:rsidP="000F40C9">
      <w:pPr>
        <w:autoSpaceDE w:val="0"/>
        <w:autoSpaceDN w:val="0"/>
        <w:adjustRightInd w:val="0"/>
        <w:spacing w:after="0" w:line="240" w:lineRule="auto"/>
        <w:rPr>
          <w:rFonts w:asciiTheme="minorHAnsi" w:hAnsiTheme="minorHAnsi" w:cs="Calibri"/>
        </w:rPr>
      </w:pPr>
    </w:p>
    <w:p w14:paraId="0485D1A3" w14:textId="33CE5A16" w:rsidR="004A7C21" w:rsidRPr="00A44915" w:rsidRDefault="00486C0D" w:rsidP="00551AE3">
      <w:pPr>
        <w:spacing w:line="240" w:lineRule="auto"/>
        <w:rPr>
          <w:rFonts w:asciiTheme="minorHAnsi" w:hAnsiTheme="minorHAnsi"/>
        </w:rPr>
      </w:pPr>
      <w:r w:rsidRPr="00A44915">
        <w:rPr>
          <w:rFonts w:asciiTheme="minorHAnsi" w:hAnsiTheme="minorHAnsi"/>
          <w:color w:val="222222"/>
          <w:shd w:val="clear" w:color="auto" w:fill="FFFFFF"/>
        </w:rPr>
        <w:t xml:space="preserve">The free admission program is available for those currently serving in the United States Military—Army, Navy, Air Force, Marine Corps, Coast Guard as well as members of the Reserves, National Guard, U.S. Public Health Commissioned Corps, NOAA Commissioned Corps, and up to five family members. </w:t>
      </w:r>
      <w:r w:rsidR="004A7C21" w:rsidRPr="00A44915">
        <w:rPr>
          <w:rFonts w:asciiTheme="minorHAnsi" w:hAnsiTheme="minorHAnsi"/>
        </w:rPr>
        <w:t xml:space="preserve">Qualified members must show a </w:t>
      </w:r>
      <w:hyperlink r:id="rId8" w:history="1">
        <w:r w:rsidR="004A7C21" w:rsidRPr="00A44915">
          <w:rPr>
            <w:rStyle w:val="Hyperlink"/>
            <w:rFonts w:asciiTheme="minorHAnsi" w:hAnsiTheme="minorHAnsi"/>
            <w:b/>
            <w:bCs/>
            <w:bdr w:val="none" w:sz="0" w:space="0" w:color="auto" w:frame="1"/>
          </w:rPr>
          <w:t>Geneva Convention common access card</w:t>
        </w:r>
      </w:hyperlink>
      <w:r w:rsidR="004A7C21" w:rsidRPr="00A44915">
        <w:rPr>
          <w:rFonts w:asciiTheme="minorHAnsi" w:hAnsiTheme="minorHAnsi"/>
        </w:rPr>
        <w:t xml:space="preserve"> (CAC), </w:t>
      </w:r>
      <w:hyperlink r:id="rId9" w:history="1">
        <w:r w:rsidR="004A7C21" w:rsidRPr="00A44915">
          <w:rPr>
            <w:rStyle w:val="Hyperlink"/>
            <w:rFonts w:asciiTheme="minorHAnsi" w:hAnsiTheme="minorHAnsi"/>
            <w:b/>
            <w:bCs/>
            <w:bdr w:val="none" w:sz="0" w:space="0" w:color="auto" w:frame="1"/>
          </w:rPr>
          <w:t>DD Form 1173 ID card (dependent ID), or a DD Form 1173-1 ID</w:t>
        </w:r>
      </w:hyperlink>
      <w:r w:rsidR="004A7C21" w:rsidRPr="00A44915">
        <w:rPr>
          <w:rFonts w:asciiTheme="minorHAnsi" w:hAnsiTheme="minorHAnsi"/>
        </w:rPr>
        <w:t> card for entrance into a participating Blue Star Museum.</w:t>
      </w:r>
    </w:p>
    <w:p w14:paraId="1CC80D78" w14:textId="7C1B4F73" w:rsidR="004A7C21" w:rsidRPr="00A44915" w:rsidRDefault="004A7C21" w:rsidP="000F40C9">
      <w:pPr>
        <w:autoSpaceDE w:val="0"/>
        <w:autoSpaceDN w:val="0"/>
        <w:adjustRightInd w:val="0"/>
        <w:spacing w:after="0" w:line="240" w:lineRule="auto"/>
        <w:rPr>
          <w:rFonts w:asciiTheme="minorHAnsi" w:hAnsiTheme="minorHAnsi" w:cs="Calibri"/>
        </w:rPr>
      </w:pPr>
      <w:r w:rsidRPr="00A44915">
        <w:rPr>
          <w:rFonts w:asciiTheme="minorHAnsi" w:hAnsiTheme="minorHAnsi" w:cs="Calibri"/>
        </w:rPr>
        <w:t>Follow Blue Star Museums on Twitter @</w:t>
      </w:r>
      <w:proofErr w:type="spellStart"/>
      <w:r w:rsidRPr="00A44915">
        <w:rPr>
          <w:rFonts w:asciiTheme="minorHAnsi" w:hAnsiTheme="minorHAnsi" w:cs="Calibri"/>
        </w:rPr>
        <w:t>NEAarts</w:t>
      </w:r>
      <w:proofErr w:type="spellEnd"/>
      <w:r w:rsidRPr="00A44915">
        <w:rPr>
          <w:rFonts w:asciiTheme="minorHAnsi" w:hAnsiTheme="minorHAnsi" w:cs="Calibri"/>
        </w:rPr>
        <w:t xml:space="preserve"> and @</w:t>
      </w:r>
      <w:proofErr w:type="spellStart"/>
      <w:r w:rsidRPr="00A44915">
        <w:rPr>
          <w:rFonts w:asciiTheme="minorHAnsi" w:hAnsiTheme="minorHAnsi" w:cs="Calibri"/>
        </w:rPr>
        <w:t>BlueStarFamily</w:t>
      </w:r>
      <w:proofErr w:type="spellEnd"/>
      <w:r w:rsidRPr="00A44915">
        <w:rPr>
          <w:rFonts w:asciiTheme="minorHAnsi" w:hAnsiTheme="minorHAnsi" w:cs="Calibri"/>
        </w:rPr>
        <w:t>, #</w:t>
      </w:r>
      <w:proofErr w:type="spellStart"/>
      <w:r w:rsidRPr="00A44915">
        <w:rPr>
          <w:rFonts w:asciiTheme="minorHAnsi" w:hAnsiTheme="minorHAnsi" w:cs="Calibri"/>
        </w:rPr>
        <w:t>bluestarmuseums</w:t>
      </w:r>
      <w:proofErr w:type="spellEnd"/>
      <w:r w:rsidRPr="00A44915">
        <w:rPr>
          <w:rFonts w:asciiTheme="minorHAnsi" w:hAnsiTheme="minorHAnsi" w:cs="Calibri"/>
        </w:rPr>
        <w:t>.</w:t>
      </w:r>
    </w:p>
    <w:p w14:paraId="41B9715C" w14:textId="77777777" w:rsidR="004A7C21" w:rsidRPr="00A44915" w:rsidRDefault="004A7C21" w:rsidP="000F40C9">
      <w:pPr>
        <w:autoSpaceDE w:val="0"/>
        <w:autoSpaceDN w:val="0"/>
        <w:adjustRightInd w:val="0"/>
        <w:spacing w:after="0" w:line="240" w:lineRule="auto"/>
        <w:rPr>
          <w:rFonts w:asciiTheme="minorHAnsi" w:hAnsiTheme="minorHAnsi" w:cs="Calibri"/>
        </w:rPr>
      </w:pPr>
    </w:p>
    <w:p w14:paraId="2FE72D19" w14:textId="77777777" w:rsidR="004A7C21" w:rsidRPr="00A44915" w:rsidRDefault="004A7C21" w:rsidP="000F40C9">
      <w:pPr>
        <w:autoSpaceDE w:val="0"/>
        <w:autoSpaceDN w:val="0"/>
        <w:adjustRightInd w:val="0"/>
        <w:spacing w:after="0" w:line="240" w:lineRule="auto"/>
        <w:rPr>
          <w:rFonts w:asciiTheme="minorHAnsi" w:hAnsiTheme="minorHAnsi" w:cs="Calibri"/>
          <w:b/>
        </w:rPr>
      </w:pPr>
      <w:r w:rsidRPr="00A44915">
        <w:rPr>
          <w:rFonts w:asciiTheme="minorHAnsi" w:hAnsiTheme="minorHAnsi" w:cs="Calibri"/>
          <w:b/>
        </w:rPr>
        <w:t>About [YOUR ORGANIZATION]</w:t>
      </w:r>
    </w:p>
    <w:p w14:paraId="52B9EC27" w14:textId="77777777" w:rsidR="004A7C21" w:rsidRPr="00A44915" w:rsidRDefault="004A7C21" w:rsidP="000F40C9">
      <w:pPr>
        <w:autoSpaceDE w:val="0"/>
        <w:autoSpaceDN w:val="0"/>
        <w:adjustRightInd w:val="0"/>
        <w:spacing w:after="0" w:line="240" w:lineRule="auto"/>
        <w:rPr>
          <w:rFonts w:asciiTheme="minorHAnsi" w:hAnsiTheme="minorHAnsi" w:cs="Calibri"/>
        </w:rPr>
      </w:pPr>
      <w:r w:rsidRPr="00A44915">
        <w:rPr>
          <w:rFonts w:asciiTheme="minorHAnsi" w:hAnsiTheme="minorHAnsi" w:cs="Calibri"/>
        </w:rPr>
        <w:t>[INSERT BOILERPLATE COPY ABOUT YOUR ORGANIZATION HERE]</w:t>
      </w:r>
    </w:p>
    <w:p w14:paraId="41A5665D" w14:textId="77777777" w:rsidR="004A7C21" w:rsidRPr="00A44915" w:rsidRDefault="004A7C21" w:rsidP="000F40C9">
      <w:pPr>
        <w:autoSpaceDE w:val="0"/>
        <w:autoSpaceDN w:val="0"/>
        <w:adjustRightInd w:val="0"/>
        <w:spacing w:after="0" w:line="240" w:lineRule="auto"/>
        <w:rPr>
          <w:rFonts w:asciiTheme="minorHAnsi" w:hAnsiTheme="minorHAnsi" w:cs="Calibri"/>
        </w:rPr>
      </w:pPr>
    </w:p>
    <w:p w14:paraId="0154E198" w14:textId="77777777" w:rsidR="004A7C21" w:rsidRPr="00A44915" w:rsidRDefault="004A7C21" w:rsidP="000F40C9">
      <w:pPr>
        <w:spacing w:after="0" w:line="240" w:lineRule="auto"/>
        <w:rPr>
          <w:rFonts w:asciiTheme="minorHAnsi" w:hAnsiTheme="minorHAnsi" w:cs="Calibri"/>
          <w:b/>
        </w:rPr>
      </w:pPr>
      <w:r w:rsidRPr="00A44915">
        <w:rPr>
          <w:rFonts w:asciiTheme="minorHAnsi" w:hAnsiTheme="minorHAnsi" w:cs="Calibri"/>
          <w:b/>
        </w:rPr>
        <w:t>About the National Endowment for the Arts</w:t>
      </w:r>
    </w:p>
    <w:p w14:paraId="305F3599" w14:textId="07112710" w:rsidR="004A7C21" w:rsidRPr="00A44915" w:rsidRDefault="004A7C21" w:rsidP="000F40C9">
      <w:pPr>
        <w:spacing w:after="0" w:line="240" w:lineRule="auto"/>
        <w:rPr>
          <w:rFonts w:asciiTheme="minorHAnsi" w:hAnsiTheme="minorHAnsi" w:cs="Calibri"/>
        </w:rPr>
      </w:pPr>
      <w:r w:rsidRPr="00A44915">
        <w:rPr>
          <w:rFonts w:asciiTheme="minorHAnsi" w:hAnsiTheme="minorHAnsi" w:cs="Calibri"/>
        </w:rPr>
        <w:t xml:space="preserve">Established by Congress in 1965, the </w:t>
      </w:r>
      <w:r w:rsidR="00486C0D" w:rsidRPr="00A44915">
        <w:rPr>
          <w:rFonts w:asciiTheme="minorHAnsi" w:hAnsiTheme="minorHAnsi" w:cs="Calibri"/>
        </w:rPr>
        <w:t xml:space="preserve">National Endowment for the Arts </w:t>
      </w:r>
      <w:r w:rsidRPr="00A44915">
        <w:rPr>
          <w:rFonts w:asciiTheme="minorHAnsi" w:hAnsiTheme="minorHAnsi" w:cs="Calibri"/>
        </w:rPr>
        <w:t xml:space="preserve">is the independent federal agency </w:t>
      </w:r>
      <w:proofErr w:type="gramStart"/>
      <w:r w:rsidRPr="00A44915">
        <w:rPr>
          <w:rFonts w:asciiTheme="minorHAnsi" w:hAnsiTheme="minorHAnsi" w:cs="Calibri"/>
        </w:rPr>
        <w:t>whose</w:t>
      </w:r>
      <w:proofErr w:type="gramEnd"/>
      <w:r w:rsidRPr="00A44915">
        <w:rPr>
          <w:rFonts w:asciiTheme="minorHAnsi" w:hAnsiTheme="minorHAnsi" w:cs="Calibri"/>
        </w:rPr>
        <w:t xml:space="preserve"> funding and support gives Americans the opportunity to participate in the arts, exercise their imaginations, and develop their creative capacities. Through partnerships with state arts agencies, local leaders, other federal agencies, and the philanthropic sector, the </w:t>
      </w:r>
      <w:r w:rsidR="00486C0D" w:rsidRPr="00A44915">
        <w:rPr>
          <w:rFonts w:asciiTheme="minorHAnsi" w:hAnsiTheme="minorHAnsi" w:cs="Calibri"/>
        </w:rPr>
        <w:t xml:space="preserve">Arts Endowment </w:t>
      </w:r>
      <w:r w:rsidRPr="00A44915">
        <w:rPr>
          <w:rFonts w:asciiTheme="minorHAnsi" w:hAnsiTheme="minorHAnsi" w:cs="Calibri"/>
        </w:rPr>
        <w:t xml:space="preserve">supports arts learning, affirms and celebrates America’s rich and diverse cultural heritage, and extends its work to promote equal access to the arts in every community across America. Visit </w:t>
      </w:r>
      <w:hyperlink r:id="rId10" w:history="1">
        <w:r w:rsidRPr="00A44915">
          <w:rPr>
            <w:rStyle w:val="Hyperlink"/>
            <w:rFonts w:asciiTheme="minorHAnsi" w:hAnsiTheme="minorHAnsi" w:cs="Calibri"/>
          </w:rPr>
          <w:t>arts.gov</w:t>
        </w:r>
      </w:hyperlink>
      <w:r w:rsidRPr="00A44915">
        <w:rPr>
          <w:rFonts w:asciiTheme="minorHAnsi" w:hAnsiTheme="minorHAnsi" w:cs="Calibri"/>
        </w:rPr>
        <w:t xml:space="preserve"> to learn more.</w:t>
      </w:r>
    </w:p>
    <w:p w14:paraId="4F97FCF5" w14:textId="77777777" w:rsidR="004A7C21" w:rsidRPr="00A44915" w:rsidRDefault="004A7C21" w:rsidP="000F40C9">
      <w:pPr>
        <w:autoSpaceDE w:val="0"/>
        <w:autoSpaceDN w:val="0"/>
        <w:adjustRightInd w:val="0"/>
        <w:spacing w:after="0" w:line="240" w:lineRule="auto"/>
        <w:rPr>
          <w:rFonts w:asciiTheme="minorHAnsi" w:hAnsiTheme="minorHAnsi" w:cs="Calibri"/>
          <w:b/>
        </w:rPr>
      </w:pPr>
    </w:p>
    <w:p w14:paraId="525BC4D6" w14:textId="7BA51927" w:rsidR="004A7C21" w:rsidRPr="00A44915" w:rsidRDefault="001F4C9C" w:rsidP="000F40C9">
      <w:pPr>
        <w:spacing w:after="0" w:line="240" w:lineRule="auto"/>
        <w:rPr>
          <w:rFonts w:asciiTheme="minorHAnsi" w:hAnsiTheme="minorHAnsi" w:cs="Calibri"/>
        </w:rPr>
      </w:pPr>
      <w:r w:rsidRPr="00B41E1E">
        <w:rPr>
          <w:rFonts w:asciiTheme="minorHAnsi" w:hAnsiTheme="minorHAnsi" w:cs="Arial"/>
          <w:b/>
          <w:bCs/>
          <w:color w:val="222222"/>
          <w:shd w:val="clear" w:color="auto" w:fill="FFFFFF"/>
        </w:rPr>
        <w:t>About Blue Star Families</w:t>
      </w:r>
      <w:r w:rsidRPr="00B41E1E">
        <w:rPr>
          <w:rFonts w:asciiTheme="minorHAnsi" w:hAnsiTheme="minorHAnsi" w:cs="Arial"/>
          <w:color w:val="222222"/>
        </w:rPr>
        <w:br/>
      </w:r>
      <w:r w:rsidRPr="00B41E1E">
        <w:rPr>
          <w:rFonts w:asciiTheme="minorHAnsi" w:hAnsiTheme="minorHAnsi" w:cs="Arial"/>
          <w:shd w:val="clear" w:color="auto" w:fill="FFFFFF"/>
        </w:rPr>
        <w:t>Blue Star Families builds communities that support military families by connecting research and data to programs and solutions, including career development tools, local community events for families, and caregiver support. Since its inception in 2009, Blue Star Families has engaged tens of thousands of volunteers and serves more than 1.5 million military family members. With Blue Star Families, military families can find answers to their challenges anywhere they are. For more information, visit </w:t>
      </w:r>
      <w:hyperlink r:id="rId11" w:tgtFrame="_blank" w:history="1">
        <w:r w:rsidRPr="00B41E1E">
          <w:rPr>
            <w:rStyle w:val="Hyperlink"/>
            <w:rFonts w:asciiTheme="minorHAnsi" w:hAnsiTheme="minorHAnsi" w:cs="Arial"/>
            <w:color w:val="1155CC"/>
            <w:shd w:val="clear" w:color="auto" w:fill="FFFFFF"/>
          </w:rPr>
          <w:t>bluestarfam.org</w:t>
        </w:r>
      </w:hyperlink>
      <w:r w:rsidRPr="00B41E1E">
        <w:rPr>
          <w:rFonts w:asciiTheme="minorHAnsi" w:hAnsiTheme="minorHAnsi" w:cs="Arial"/>
          <w:color w:val="222222"/>
          <w:shd w:val="clear" w:color="auto" w:fill="FFFFFF"/>
        </w:rPr>
        <w:t>. </w:t>
      </w:r>
      <w:bookmarkStart w:id="0" w:name="_GoBack"/>
      <w:bookmarkEnd w:id="0"/>
    </w:p>
    <w:p w14:paraId="259B377C" w14:textId="77777777" w:rsidR="004A7C21" w:rsidRPr="00A44915" w:rsidRDefault="004A7C21" w:rsidP="000F40C9">
      <w:pPr>
        <w:spacing w:after="0" w:line="240" w:lineRule="auto"/>
        <w:jc w:val="center"/>
        <w:rPr>
          <w:rFonts w:asciiTheme="minorHAnsi" w:hAnsiTheme="minorHAnsi" w:cs="Calibri"/>
        </w:rPr>
      </w:pPr>
      <w:r w:rsidRPr="00A44915">
        <w:rPr>
          <w:rFonts w:asciiTheme="minorHAnsi" w:hAnsiTheme="minorHAnsi" w:cs="Calibri"/>
        </w:rPr>
        <w:t># # #</w:t>
      </w:r>
    </w:p>
    <w:p w14:paraId="4EAC5F8C" w14:textId="77777777" w:rsidR="004A7C21" w:rsidRPr="00A44915" w:rsidRDefault="004A7C21" w:rsidP="000F40C9">
      <w:pPr>
        <w:pStyle w:val="BodyText"/>
        <w:spacing w:after="0" w:line="240" w:lineRule="auto"/>
        <w:rPr>
          <w:rFonts w:asciiTheme="minorHAnsi" w:hAnsiTheme="minorHAnsi" w:cs="Calibri"/>
          <w:b/>
          <w:highlight w:val="green"/>
        </w:rPr>
      </w:pPr>
    </w:p>
    <w:p w14:paraId="45DA4CFC" w14:textId="77777777" w:rsidR="00AF2E86" w:rsidRPr="00A44915" w:rsidRDefault="00AF2E86" w:rsidP="000F40C9">
      <w:pPr>
        <w:spacing w:after="0" w:line="240" w:lineRule="auto"/>
        <w:rPr>
          <w:rFonts w:asciiTheme="minorHAnsi" w:hAnsiTheme="minorHAnsi"/>
        </w:rPr>
      </w:pPr>
    </w:p>
    <w:sectPr w:rsidR="00AF2E86" w:rsidRPr="00A44915">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A052A7" w14:textId="77777777" w:rsidR="004A7C21" w:rsidRDefault="004A7C21" w:rsidP="004A7C21">
      <w:pPr>
        <w:spacing w:after="0" w:line="240" w:lineRule="auto"/>
      </w:pPr>
      <w:r>
        <w:separator/>
      </w:r>
    </w:p>
  </w:endnote>
  <w:endnote w:type="continuationSeparator" w:id="0">
    <w:p w14:paraId="296F76A5" w14:textId="77777777" w:rsidR="004A7C21" w:rsidRDefault="004A7C21" w:rsidP="004A7C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B90916" w14:textId="77777777" w:rsidR="004A7C21" w:rsidRDefault="004A7C21" w:rsidP="004A7C21">
      <w:pPr>
        <w:spacing w:after="0" w:line="240" w:lineRule="auto"/>
      </w:pPr>
      <w:r>
        <w:separator/>
      </w:r>
    </w:p>
  </w:footnote>
  <w:footnote w:type="continuationSeparator" w:id="0">
    <w:p w14:paraId="0649F58F" w14:textId="77777777" w:rsidR="004A7C21" w:rsidRDefault="004A7C21" w:rsidP="004A7C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036857" w14:textId="7B8434BC" w:rsidR="004A7C21" w:rsidRDefault="004B6A9D" w:rsidP="004A7C21">
    <w:pPr>
      <w:pStyle w:val="Header"/>
      <w:jc w:val="right"/>
    </w:pPr>
    <w:r>
      <w:rPr>
        <w:b/>
        <w:bCs/>
        <w:noProof/>
      </w:rPr>
      <w:drawing>
        <wp:inline distT="0" distB="0" distL="0" distR="0" wp14:anchorId="67AB67AC" wp14:editId="5479FF4E">
          <wp:extent cx="2652395" cy="749935"/>
          <wp:effectExtent l="0" t="0" r="0" b="0"/>
          <wp:docPr id="2" name="Picture 2" descr="H:\COMM\Initiatives, Honors &amp; Awards\Blue Star Museums\2019 Blue Star Museums\Logo Redesign\Final Files\BSM 2019 Colo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COMM\Initiatives, Honors &amp; Awards\Blue Star Museums\2019 Blue Star Museums\Logo Redesign\Final Files\BSM 2019 Color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52395" cy="749935"/>
                  </a:xfrm>
                  <a:prstGeom prst="rect">
                    <a:avLst/>
                  </a:prstGeom>
                  <a:noFill/>
                  <a:ln>
                    <a:noFill/>
                  </a:ln>
                </pic:spPr>
              </pic:pic>
            </a:graphicData>
          </a:graphic>
        </wp:inline>
      </w:drawing>
    </w:r>
  </w:p>
  <w:p w14:paraId="71C6C657" w14:textId="77777777" w:rsidR="004A7C21" w:rsidRDefault="004A7C21" w:rsidP="004A7C21">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C21"/>
    <w:rsid w:val="0001190C"/>
    <w:rsid w:val="000A2A62"/>
    <w:rsid w:val="000F40C9"/>
    <w:rsid w:val="001805BE"/>
    <w:rsid w:val="001F4C9C"/>
    <w:rsid w:val="0025299F"/>
    <w:rsid w:val="00261C69"/>
    <w:rsid w:val="002B5DCD"/>
    <w:rsid w:val="003A6D8C"/>
    <w:rsid w:val="003B2911"/>
    <w:rsid w:val="003C479E"/>
    <w:rsid w:val="00461900"/>
    <w:rsid w:val="00486C0D"/>
    <w:rsid w:val="004A7C21"/>
    <w:rsid w:val="004B6A9D"/>
    <w:rsid w:val="004D08C9"/>
    <w:rsid w:val="004D3759"/>
    <w:rsid w:val="004D6C09"/>
    <w:rsid w:val="00551AE3"/>
    <w:rsid w:val="005B3EA8"/>
    <w:rsid w:val="005C3050"/>
    <w:rsid w:val="005E4798"/>
    <w:rsid w:val="006C4571"/>
    <w:rsid w:val="00720ED0"/>
    <w:rsid w:val="007520E8"/>
    <w:rsid w:val="007D3237"/>
    <w:rsid w:val="007F7305"/>
    <w:rsid w:val="00842718"/>
    <w:rsid w:val="0090522A"/>
    <w:rsid w:val="00913000"/>
    <w:rsid w:val="0092327C"/>
    <w:rsid w:val="00967F76"/>
    <w:rsid w:val="00A223D4"/>
    <w:rsid w:val="00A44915"/>
    <w:rsid w:val="00A77F5C"/>
    <w:rsid w:val="00AB17AF"/>
    <w:rsid w:val="00AE12DD"/>
    <w:rsid w:val="00AF2E86"/>
    <w:rsid w:val="00B77F87"/>
    <w:rsid w:val="00BA58A1"/>
    <w:rsid w:val="00C262BC"/>
    <w:rsid w:val="00C757C8"/>
    <w:rsid w:val="00CB17F1"/>
    <w:rsid w:val="00CE7383"/>
    <w:rsid w:val="00D47F57"/>
    <w:rsid w:val="00D77AAB"/>
    <w:rsid w:val="00DA2BB0"/>
    <w:rsid w:val="00DB33E6"/>
    <w:rsid w:val="00DF3E67"/>
    <w:rsid w:val="00EF23F9"/>
    <w:rsid w:val="00F000EA"/>
    <w:rsid w:val="00F41AFF"/>
    <w:rsid w:val="00F9132E"/>
    <w:rsid w:val="00FC56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5F157C7C"/>
  <w15:chartTrackingRefBased/>
  <w15:docId w15:val="{ABBEF6B9-A608-4763-ADA8-B3506CCE7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7C21"/>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semiHidden/>
    <w:rsid w:val="004A7C21"/>
    <w:pPr>
      <w:autoSpaceDE w:val="0"/>
      <w:autoSpaceDN w:val="0"/>
      <w:adjustRightInd w:val="0"/>
      <w:spacing w:after="0" w:line="240" w:lineRule="auto"/>
      <w:ind w:left="1080"/>
    </w:pPr>
    <w:rPr>
      <w:rFonts w:ascii="Arial" w:eastAsia="Times New Roman" w:hAnsi="Arial"/>
      <w:color w:val="0000FF"/>
      <w:sz w:val="24"/>
      <w:szCs w:val="17"/>
      <w:lang w:val="x-none" w:eastAsia="x-none"/>
    </w:rPr>
  </w:style>
  <w:style w:type="character" w:customStyle="1" w:styleId="BodyTextIndent3Char">
    <w:name w:val="Body Text Indent 3 Char"/>
    <w:basedOn w:val="DefaultParagraphFont"/>
    <w:link w:val="BodyTextIndent3"/>
    <w:semiHidden/>
    <w:rsid w:val="004A7C21"/>
    <w:rPr>
      <w:rFonts w:ascii="Arial" w:eastAsia="Times New Roman" w:hAnsi="Arial" w:cs="Times New Roman"/>
      <w:color w:val="0000FF"/>
      <w:sz w:val="24"/>
      <w:szCs w:val="17"/>
      <w:lang w:val="x-none" w:eastAsia="x-none"/>
    </w:rPr>
  </w:style>
  <w:style w:type="paragraph" w:styleId="ListParagraph">
    <w:name w:val="List Paragraph"/>
    <w:basedOn w:val="Normal"/>
    <w:uiPriority w:val="34"/>
    <w:qFormat/>
    <w:rsid w:val="004A7C21"/>
    <w:pPr>
      <w:spacing w:after="0" w:line="240" w:lineRule="auto"/>
      <w:ind w:left="720"/>
    </w:pPr>
    <w:rPr>
      <w:rFonts w:ascii="Times New Roman" w:eastAsia="Times New Roman" w:hAnsi="Times New Roman"/>
      <w:sz w:val="24"/>
      <w:szCs w:val="24"/>
    </w:rPr>
  </w:style>
  <w:style w:type="character" w:styleId="Hyperlink">
    <w:name w:val="Hyperlink"/>
    <w:uiPriority w:val="99"/>
    <w:unhideWhenUsed/>
    <w:rsid w:val="004A7C21"/>
    <w:rPr>
      <w:color w:val="0000FF"/>
      <w:u w:val="single"/>
    </w:rPr>
  </w:style>
  <w:style w:type="paragraph" w:styleId="NormalWeb">
    <w:name w:val="Normal (Web)"/>
    <w:basedOn w:val="Normal"/>
    <w:uiPriority w:val="99"/>
    <w:rsid w:val="004A7C21"/>
    <w:pPr>
      <w:spacing w:before="100" w:beforeAutospacing="1" w:after="100" w:afterAutospacing="1" w:line="240" w:lineRule="auto"/>
    </w:pPr>
    <w:rPr>
      <w:rFonts w:ascii="Times" w:eastAsia="Times New Roman" w:hAnsi="Times"/>
      <w:sz w:val="24"/>
      <w:szCs w:val="20"/>
    </w:rPr>
  </w:style>
  <w:style w:type="paragraph" w:styleId="BodyText">
    <w:name w:val="Body Text"/>
    <w:basedOn w:val="Normal"/>
    <w:link w:val="BodyTextChar"/>
    <w:uiPriority w:val="99"/>
    <w:unhideWhenUsed/>
    <w:rsid w:val="004A7C21"/>
    <w:pPr>
      <w:spacing w:after="120"/>
    </w:pPr>
    <w:rPr>
      <w:lang w:val="x-none" w:eastAsia="x-none"/>
    </w:rPr>
  </w:style>
  <w:style w:type="character" w:customStyle="1" w:styleId="BodyTextChar">
    <w:name w:val="Body Text Char"/>
    <w:basedOn w:val="DefaultParagraphFont"/>
    <w:link w:val="BodyText"/>
    <w:uiPriority w:val="99"/>
    <w:rsid w:val="004A7C21"/>
    <w:rPr>
      <w:rFonts w:ascii="Calibri" w:eastAsia="Calibri" w:hAnsi="Calibri" w:cs="Times New Roman"/>
      <w:lang w:val="x-none" w:eastAsia="x-none"/>
    </w:rPr>
  </w:style>
  <w:style w:type="character" w:styleId="CommentReference">
    <w:name w:val="annotation reference"/>
    <w:uiPriority w:val="99"/>
    <w:semiHidden/>
    <w:unhideWhenUsed/>
    <w:rsid w:val="004A7C21"/>
    <w:rPr>
      <w:sz w:val="16"/>
      <w:szCs w:val="16"/>
    </w:rPr>
  </w:style>
  <w:style w:type="paragraph" w:styleId="CommentText">
    <w:name w:val="annotation text"/>
    <w:basedOn w:val="Normal"/>
    <w:link w:val="CommentTextChar"/>
    <w:uiPriority w:val="99"/>
    <w:semiHidden/>
    <w:unhideWhenUsed/>
    <w:rsid w:val="004A7C21"/>
    <w:rPr>
      <w:sz w:val="20"/>
      <w:szCs w:val="20"/>
    </w:rPr>
  </w:style>
  <w:style w:type="character" w:customStyle="1" w:styleId="CommentTextChar">
    <w:name w:val="Comment Text Char"/>
    <w:basedOn w:val="DefaultParagraphFont"/>
    <w:link w:val="CommentText"/>
    <w:uiPriority w:val="99"/>
    <w:semiHidden/>
    <w:rsid w:val="004A7C21"/>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4A7C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7C21"/>
    <w:rPr>
      <w:rFonts w:ascii="Segoe UI" w:eastAsia="Calibri" w:hAnsi="Segoe UI" w:cs="Segoe UI"/>
      <w:sz w:val="18"/>
      <w:szCs w:val="18"/>
    </w:rPr>
  </w:style>
  <w:style w:type="paragraph" w:styleId="Header">
    <w:name w:val="header"/>
    <w:basedOn w:val="Normal"/>
    <w:link w:val="HeaderChar"/>
    <w:uiPriority w:val="99"/>
    <w:unhideWhenUsed/>
    <w:rsid w:val="004A7C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7C21"/>
    <w:rPr>
      <w:rFonts w:ascii="Calibri" w:eastAsia="Calibri" w:hAnsi="Calibri" w:cs="Times New Roman"/>
    </w:rPr>
  </w:style>
  <w:style w:type="paragraph" w:styleId="Footer">
    <w:name w:val="footer"/>
    <w:basedOn w:val="Normal"/>
    <w:link w:val="FooterChar"/>
    <w:uiPriority w:val="99"/>
    <w:unhideWhenUsed/>
    <w:rsid w:val="004A7C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7C21"/>
    <w:rPr>
      <w:rFonts w:ascii="Calibri" w:eastAsia="Calibri" w:hAnsi="Calibri" w:cs="Times New Roman"/>
    </w:rPr>
  </w:style>
  <w:style w:type="paragraph" w:styleId="CommentSubject">
    <w:name w:val="annotation subject"/>
    <w:basedOn w:val="CommentText"/>
    <w:next w:val="CommentText"/>
    <w:link w:val="CommentSubjectChar"/>
    <w:uiPriority w:val="99"/>
    <w:semiHidden/>
    <w:unhideWhenUsed/>
    <w:rsid w:val="00A77F5C"/>
    <w:pPr>
      <w:spacing w:line="240" w:lineRule="auto"/>
    </w:pPr>
    <w:rPr>
      <w:b/>
      <w:bCs/>
    </w:rPr>
  </w:style>
  <w:style w:type="character" w:customStyle="1" w:styleId="CommentSubjectChar">
    <w:name w:val="Comment Subject Char"/>
    <w:basedOn w:val="CommentTextChar"/>
    <w:link w:val="CommentSubject"/>
    <w:uiPriority w:val="99"/>
    <w:semiHidden/>
    <w:rsid w:val="00A77F5C"/>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212875">
      <w:bodyDiv w:val="1"/>
      <w:marLeft w:val="0"/>
      <w:marRight w:val="0"/>
      <w:marTop w:val="0"/>
      <w:marBottom w:val="0"/>
      <w:divBdr>
        <w:top w:val="none" w:sz="0" w:space="0" w:color="auto"/>
        <w:left w:val="none" w:sz="0" w:space="0" w:color="auto"/>
        <w:bottom w:val="none" w:sz="0" w:space="0" w:color="auto"/>
        <w:right w:val="none" w:sz="0" w:space="0" w:color="auto"/>
      </w:divBdr>
    </w:div>
    <w:div w:id="695616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c.mil/common-access-card/"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apps.nea.gov/bluestarsignup/mainpage.aspx"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rts.gov/national/blue-star-museums" TargetMode="External"/><Relationship Id="rId11" Type="http://schemas.openxmlformats.org/officeDocument/2006/relationships/hyperlink" Target="http://bluestarfam.org/" TargetMode="External"/><Relationship Id="rId5" Type="http://schemas.openxmlformats.org/officeDocument/2006/relationships/endnotes" Target="endnotes.xml"/><Relationship Id="rId10" Type="http://schemas.openxmlformats.org/officeDocument/2006/relationships/hyperlink" Target="file:///C:\Users\toddj\AppData\Local\Microsoft\Windows\Temporary%20Internet%20Files\Content.Outlook\9V0AV7U4\arts.gov" TargetMode="External"/><Relationship Id="rId4" Type="http://schemas.openxmlformats.org/officeDocument/2006/relationships/footnotes" Target="footnotes.xml"/><Relationship Id="rId9" Type="http://schemas.openxmlformats.org/officeDocument/2006/relationships/hyperlink" Target="http://www.cac.mil/uniformed-services-id-card/"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857</Words>
  <Characters>4889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National Endowment for the Arts</Company>
  <LinksUpToDate>false</LinksUpToDate>
  <CharactersWithSpaces>5735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Auclair</dc:creator>
  <cp:keywords/>
  <dc:description/>
  <cp:lastModifiedBy>Victoria Hutter</cp:lastModifiedBy>
  <cp:revision>2</cp:revision>
  <cp:lastPrinted>2019-04-02T12:47:00Z</cp:lastPrinted>
  <dcterms:created xsi:type="dcterms:W3CDTF">2019-04-29T14:28:00Z</dcterms:created>
  <dcterms:modified xsi:type="dcterms:W3CDTF">2019-04-29T14:28:00Z</dcterms:modified>
</cp:coreProperties>
</file>